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428CFACE" w:rsidR="00D33141" w:rsidRPr="006D354B" w:rsidRDefault="00D33141" w:rsidP="00D33141">
      <w:pPr>
        <w:pStyle w:val="CRCoverPage"/>
        <w:tabs>
          <w:tab w:val="right" w:pos="9639"/>
        </w:tabs>
        <w:spacing w:after="0"/>
        <w:rPr>
          <w:b/>
          <w:i/>
          <w:noProof/>
          <w:sz w:val="28"/>
          <w:lang w:val="de-DE"/>
        </w:rPr>
      </w:pPr>
      <w:r w:rsidRPr="006D354B">
        <w:rPr>
          <w:b/>
          <w:noProof/>
          <w:sz w:val="24"/>
          <w:lang w:val="de-DE"/>
        </w:rPr>
        <w:t>3GPP TSG SA WG4 #11</w:t>
      </w:r>
      <w:r w:rsidR="00616514">
        <w:rPr>
          <w:b/>
          <w:noProof/>
          <w:sz w:val="24"/>
          <w:lang w:val="de-DE"/>
        </w:rPr>
        <w:t>2</w:t>
      </w:r>
      <w:r w:rsidR="006D354B" w:rsidRPr="006D354B">
        <w:rPr>
          <w:b/>
          <w:noProof/>
          <w:sz w:val="24"/>
          <w:lang w:val="de-DE"/>
        </w:rPr>
        <w:t>e</w:t>
      </w:r>
      <w:r w:rsidRPr="006D354B">
        <w:rPr>
          <w:b/>
          <w:i/>
          <w:noProof/>
          <w:sz w:val="28"/>
          <w:lang w:val="de-DE"/>
        </w:rPr>
        <w:tab/>
        <w:t>S4-</w:t>
      </w:r>
      <w:r w:rsidR="002D260A" w:rsidRPr="006D354B">
        <w:rPr>
          <w:b/>
          <w:i/>
          <w:noProof/>
          <w:sz w:val="28"/>
          <w:lang w:val="de-DE"/>
        </w:rPr>
        <w:t>2</w:t>
      </w:r>
      <w:r w:rsidR="00833BDC">
        <w:rPr>
          <w:b/>
          <w:i/>
          <w:noProof/>
          <w:sz w:val="28"/>
          <w:lang w:val="de-DE"/>
        </w:rPr>
        <w:t>1</w:t>
      </w:r>
      <w:r w:rsidR="00E977B2">
        <w:rPr>
          <w:b/>
          <w:i/>
          <w:noProof/>
          <w:sz w:val="28"/>
          <w:lang w:val="de-DE"/>
        </w:rPr>
        <w:t>0049</w:t>
      </w:r>
    </w:p>
    <w:p w14:paraId="5D2C253C" w14:textId="343B005B" w:rsidR="001E41F3" w:rsidRDefault="00833BDC" w:rsidP="00DC3A1C">
      <w:pPr>
        <w:pStyle w:val="CRCoverPage"/>
        <w:tabs>
          <w:tab w:val="left" w:pos="7088"/>
        </w:tabs>
        <w:outlineLvl w:val="0"/>
        <w:rPr>
          <w:b/>
          <w:noProof/>
          <w:sz w:val="24"/>
        </w:rPr>
      </w:pPr>
      <w:r>
        <w:rPr>
          <w:b/>
          <w:noProof/>
          <w:sz w:val="24"/>
        </w:rPr>
        <w:t>E-meeting, 1</w:t>
      </w:r>
      <w:r>
        <w:rPr>
          <w:b/>
          <w:noProof/>
          <w:sz w:val="24"/>
          <w:vertAlign w:val="superscript"/>
        </w:rPr>
        <w:t>st</w:t>
      </w:r>
      <w:r w:rsidR="00D33141">
        <w:rPr>
          <w:b/>
          <w:noProof/>
          <w:sz w:val="24"/>
        </w:rPr>
        <w:t xml:space="preserve"> – </w:t>
      </w:r>
      <w:r>
        <w:rPr>
          <w:b/>
          <w:noProof/>
          <w:sz w:val="24"/>
        </w:rPr>
        <w:t>10</w:t>
      </w:r>
      <w:r w:rsidRPr="00833BDC">
        <w:rPr>
          <w:b/>
          <w:noProof/>
          <w:sz w:val="24"/>
          <w:vertAlign w:val="superscript"/>
        </w:rPr>
        <w:t>th</w:t>
      </w:r>
      <w:r>
        <w:rPr>
          <w:b/>
          <w:noProof/>
          <w:sz w:val="24"/>
        </w:rPr>
        <w:t xml:space="preserve"> February</w:t>
      </w:r>
      <w:r w:rsidR="00D33141" w:rsidRPr="00DC3A1C">
        <w:rPr>
          <w:b/>
          <w:noProof/>
          <w:sz w:val="24"/>
        </w:rPr>
        <w:t xml:space="preserve"> 202</w:t>
      </w:r>
      <w:r>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F439107" w:rsidR="001E41F3" w:rsidRPr="00410371" w:rsidRDefault="00C245DB" w:rsidP="00E13F3D">
            <w:pPr>
              <w:pStyle w:val="CRCoverPage"/>
              <w:spacing w:after="0"/>
              <w:jc w:val="right"/>
              <w:rPr>
                <w:b/>
                <w:noProof/>
                <w:sz w:val="28"/>
              </w:rPr>
            </w:pPr>
            <w:r>
              <w:rPr>
                <w:b/>
                <w:noProof/>
                <w:sz w:val="28"/>
              </w:rPr>
              <w:t>26.</w:t>
            </w:r>
            <w:r w:rsidR="00833BDC">
              <w:rPr>
                <w:b/>
                <w:noProof/>
                <w:sz w:val="28"/>
              </w:rPr>
              <w:t>8xx</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093DFDA" w:rsidR="001E41F3" w:rsidRPr="00410371" w:rsidRDefault="00D23B1D">
            <w:pPr>
              <w:pStyle w:val="CRCoverPage"/>
              <w:spacing w:after="0"/>
              <w:jc w:val="center"/>
              <w:rPr>
                <w:noProof/>
                <w:sz w:val="28"/>
              </w:rPr>
            </w:pPr>
            <w:r>
              <w:rPr>
                <w:b/>
                <w:noProof/>
                <w:sz w:val="28"/>
              </w:rPr>
              <w:t>0</w:t>
            </w:r>
            <w:r w:rsidR="0007309A">
              <w:rPr>
                <w:b/>
                <w:noProof/>
                <w:sz w:val="28"/>
              </w:rPr>
              <w:t>.</w:t>
            </w:r>
            <w:r>
              <w:rPr>
                <w:b/>
                <w:noProof/>
                <w:sz w:val="28"/>
              </w:rPr>
              <w:t>0</w:t>
            </w:r>
            <w:r w:rsidR="0007309A">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868FBD7"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3D2316">
              <w:rPr>
                <w:noProof/>
              </w:rPr>
              <w:t xml:space="preserve">Key Topic </w:t>
            </w:r>
            <w:r w:rsidR="00D76DD2" w:rsidRPr="00D76DD2">
              <w:t>Content Preparation</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F1FBC3D" w:rsidR="00FF090D" w:rsidRDefault="00D23B1D" w:rsidP="006E4C92">
            <w:pPr>
              <w:pStyle w:val="CRCoverPage"/>
              <w:spacing w:after="0"/>
              <w:rPr>
                <w:noProof/>
              </w:rPr>
            </w:pPr>
            <w:r>
              <w:rPr>
                <w:noProof/>
              </w:rPr>
              <w:t xml:space="preserve">The study item description </w:t>
            </w:r>
            <w:r w:rsidR="00BD6B3F">
              <w:rPr>
                <w:noProof/>
              </w:rPr>
              <w:t>identifes the key topic “</w:t>
            </w:r>
            <w:r w:rsidR="00BD6B3F" w:rsidRPr="00B45147">
              <w:t>Content Preparation</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A45A1CF" w:rsidR="000E5766" w:rsidRPr="00937AE2" w:rsidRDefault="00BD6B3F" w:rsidP="00937AE2">
            <w:pPr>
              <w:tabs>
                <w:tab w:val="right" w:pos="709"/>
              </w:tabs>
              <w:ind w:right="43"/>
              <w:rPr>
                <w:rFonts w:ascii="Arial" w:hAnsi="Arial" w:cs="Arial"/>
              </w:rPr>
            </w:pPr>
            <w:r>
              <w:rPr>
                <w:rFonts w:ascii="Arial" w:hAnsi="Arial" w:cs="Arial"/>
              </w:rPr>
              <w:t>Adds the structure and description for this key topic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0F5CBDA" w14:textId="77777777" w:rsidR="006E0EAB" w:rsidRPr="004D3578" w:rsidRDefault="006E0EAB" w:rsidP="006E0EAB">
      <w:pPr>
        <w:pStyle w:val="Heading1"/>
      </w:pPr>
      <w:bookmarkStart w:id="2" w:name="_Toc61872321"/>
      <w:r w:rsidRPr="004D3578">
        <w:t>2</w:t>
      </w:r>
      <w:r w:rsidRPr="004D3578">
        <w:tab/>
        <w:t>References</w:t>
      </w:r>
      <w:bookmarkEnd w:id="2"/>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5D3AC0FC" w:rsidR="00167BFB" w:rsidRDefault="00167BFB" w:rsidP="00167BFB">
      <w:pPr>
        <w:pStyle w:val="EX"/>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320A6674" w14:textId="1C0E0E3A" w:rsidR="00421184" w:rsidRDefault="00421184" w:rsidP="00167BFB">
      <w:pPr>
        <w:pStyle w:val="EX"/>
        <w:rPr>
          <w:rFonts w:ascii="Microsoft Sans Serif" w:hAnsi="Microsoft Sans Serif" w:cs="Microsoft Sans Serif"/>
          <w:color w:val="010103"/>
          <w:sz w:val="23"/>
          <w:szCs w:val="23"/>
          <w:shd w:val="clear" w:color="auto" w:fill="FFFFFF"/>
        </w:rPr>
      </w:pPr>
      <w:r>
        <w:t>[X]</w:t>
      </w:r>
      <w:r>
        <w:tab/>
        <w:t xml:space="preserve">VSF TR-06-01, RIST Simple Profile, </w:t>
      </w:r>
      <w:hyperlink r:id="rId15" w:history="1">
        <w:r w:rsidRPr="00DD621A">
          <w:rPr>
            <w:rStyle w:val="Hyperlink"/>
          </w:rPr>
          <w:t>https://www.videoservicesforum.org/download/technical_recommendations/VSF_TR-06-1_2018_10_17.pdf</w:t>
        </w:r>
      </w:hyperlink>
      <w:r>
        <w:rPr>
          <w:rFonts w:ascii="Microsoft Sans Serif" w:hAnsi="Microsoft Sans Serif" w:cs="Microsoft Sans Serif"/>
          <w:color w:val="010103"/>
          <w:sz w:val="23"/>
          <w:szCs w:val="23"/>
          <w:shd w:val="clear" w:color="auto" w:fill="FFFFFF"/>
        </w:rPr>
        <w:t xml:space="preserve"> </w:t>
      </w:r>
    </w:p>
    <w:p w14:paraId="793AB1BA" w14:textId="298538D5" w:rsidR="001E629F" w:rsidRPr="001E629F" w:rsidRDefault="001E629F" w:rsidP="001E629F">
      <w:pPr>
        <w:pStyle w:val="EX"/>
        <w:rPr>
          <w:lang w:val="en-US"/>
        </w:rPr>
      </w:pPr>
      <w:r w:rsidRPr="001E629F">
        <w:rPr>
          <w:lang w:val="en-US"/>
        </w:rPr>
        <w:t>[Y]</w:t>
      </w:r>
      <w:r w:rsidRPr="001E629F">
        <w:rPr>
          <w:lang w:val="en-US"/>
        </w:rPr>
        <w:tab/>
        <w:t>VSF TR-06-02, RIST Main Profile, https://www.videoservicesforum.org/download/technical_recommendations/VSF_TR-06-2_2020_03_24.pdf</w:t>
      </w:r>
    </w:p>
    <w:p w14:paraId="30CE272F" w14:textId="77777777" w:rsidR="00BD6B3F" w:rsidRPr="001E629F" w:rsidRDefault="00BD6B3F" w:rsidP="001E629F">
      <w:pPr>
        <w:pStyle w:val="EX"/>
        <w:ind w:left="0" w:firstLine="0"/>
        <w:rPr>
          <w:lang w:val="en-US"/>
        </w:rPr>
      </w:pPr>
    </w:p>
    <w:p w14:paraId="7C144A00" w14:textId="77777777" w:rsidR="008B247F" w:rsidRDefault="008B247F" w:rsidP="008B247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C810BD2" w14:textId="77777777" w:rsidR="006049D7" w:rsidRDefault="006049D7" w:rsidP="00F55FBD">
      <w:pPr>
        <w:rPr>
          <w:b/>
          <w:sz w:val="28"/>
          <w:highlight w:val="yellow"/>
        </w:rPr>
      </w:pPr>
    </w:p>
    <w:p w14:paraId="7B56047D" w14:textId="28CE1930" w:rsidR="006049D7" w:rsidRDefault="006049D7" w:rsidP="006049D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35E6F36" w14:textId="734C5A75" w:rsidR="00FF2190" w:rsidRDefault="008B247F" w:rsidP="00FF2190">
      <w:pPr>
        <w:pStyle w:val="Heading1"/>
      </w:pPr>
      <w:bookmarkStart w:id="3" w:name="_Toc61872326"/>
      <w:r>
        <w:t>5</w:t>
      </w:r>
      <w:r w:rsidR="00FF2190" w:rsidRPr="004D3578">
        <w:tab/>
      </w:r>
      <w:bookmarkEnd w:id="3"/>
      <w:r w:rsidR="00FF2190">
        <w:t>Key Topics</w:t>
      </w:r>
    </w:p>
    <w:p w14:paraId="68DD4CC5" w14:textId="06A93C8A" w:rsidR="00FF2190" w:rsidRPr="004D3578" w:rsidRDefault="008B247F" w:rsidP="00FF2190">
      <w:pPr>
        <w:pStyle w:val="Heading2"/>
      </w:pPr>
      <w:bookmarkStart w:id="4" w:name="_Toc61872327"/>
      <w:r>
        <w:t>5</w:t>
      </w:r>
      <w:r w:rsidR="00FF2190" w:rsidRPr="004D3578">
        <w:t>.</w:t>
      </w:r>
      <w:r w:rsidR="00FF2190">
        <w:t>1</w:t>
      </w:r>
      <w:r w:rsidR="00FF2190" w:rsidRPr="004D3578">
        <w:tab/>
      </w:r>
      <w:r w:rsidR="00FF2190">
        <w:t>Introduction</w:t>
      </w:r>
      <w:bookmarkEnd w:id="4"/>
    </w:p>
    <w:p w14:paraId="1FD31D7D" w14:textId="5B5225C8" w:rsidR="00FF2190" w:rsidRDefault="008B247F" w:rsidP="00FF2190">
      <w:pPr>
        <w:pStyle w:val="Heading2"/>
      </w:pPr>
      <w:bookmarkStart w:id="5" w:name="_Toc61872330"/>
      <w:r>
        <w:t>5</w:t>
      </w:r>
      <w:r w:rsidR="00FF2190">
        <w:t>.2</w:t>
      </w:r>
      <w:r w:rsidR="00FF2190">
        <w:tab/>
      </w:r>
      <w:bookmarkEnd w:id="5"/>
      <w:r w:rsidR="00B45147" w:rsidRPr="00B45147">
        <w:t>Content Preparation</w:t>
      </w:r>
    </w:p>
    <w:p w14:paraId="011EF6FE" w14:textId="4AC9785E" w:rsidR="00FF2190" w:rsidRDefault="008B247F" w:rsidP="00FF2190">
      <w:pPr>
        <w:pStyle w:val="Heading3"/>
      </w:pPr>
      <w:bookmarkStart w:id="6" w:name="_Toc61872331"/>
      <w:r>
        <w:t>5</w:t>
      </w:r>
      <w:r w:rsidR="00FF2190">
        <w:t>.2.1</w:t>
      </w:r>
      <w:r w:rsidR="00FF2190">
        <w:tab/>
      </w:r>
      <w:bookmarkEnd w:id="6"/>
      <w:r w:rsidR="00726F07">
        <w:t>Description</w:t>
      </w:r>
    </w:p>
    <w:p w14:paraId="68A02BBE" w14:textId="587F6690" w:rsidR="00726F07" w:rsidRDefault="00AD755E" w:rsidP="00726F07">
      <w:r>
        <w:t xml:space="preserve">[TS 26.501 </w:t>
      </w:r>
      <w:r w:rsidRPr="001E7ED4">
        <w:t xml:space="preserve">includes </w:t>
      </w:r>
      <w:r>
        <w:t>the high-level concept of c</w:t>
      </w:r>
      <w:r w:rsidRPr="001E7ED4">
        <w:t xml:space="preserve">ontent </w:t>
      </w:r>
      <w:r>
        <w:t>p</w:t>
      </w:r>
      <w:r w:rsidRPr="001E7ED4">
        <w:t>reparation</w:t>
      </w:r>
      <w:r>
        <w:t xml:space="preserve"> and/or modification within the </w:t>
      </w:r>
      <w:r w:rsidRPr="001E7ED4">
        <w:t>5G</w:t>
      </w:r>
      <w:r>
        <w:t xml:space="preserve"> Media Streaming System</w:t>
      </w:r>
      <w:r w:rsidRPr="001E7ED4">
        <w:t>.</w:t>
      </w:r>
      <w:r>
        <w:t xml:space="preserve"> However, Content Preparation has not yet been defined in detail in TS 26.512.  The extend of content preparation support (including. use- cases, </w:t>
      </w:r>
      <w:proofErr w:type="gramStart"/>
      <w:r>
        <w:t>functionalities</w:t>
      </w:r>
      <w:proofErr w:type="gramEnd"/>
      <w:r>
        <w:t xml:space="preserve"> and features, and resulting formats) needed in the existing 5G Media Streaming Architecture, and how these functions can be realized in with current 5GMS architecture are subject of this study.]</w:t>
      </w:r>
    </w:p>
    <w:p w14:paraId="2A8E7EA0" w14:textId="0F19341A" w:rsidR="00D91447" w:rsidRDefault="00D91447" w:rsidP="00726F07">
      <w:r>
        <w:t>Two aspects are of relevant for the discussion on Content Preparation:</w:t>
      </w:r>
    </w:p>
    <w:p w14:paraId="54F07F2B" w14:textId="32CF7D7D" w:rsidR="00D91447" w:rsidRDefault="00FC4490" w:rsidP="00D91447">
      <w:pPr>
        <w:pStyle w:val="List"/>
        <w:numPr>
          <w:ilvl w:val="0"/>
          <w:numId w:val="60"/>
        </w:numPr>
      </w:pPr>
      <w:r>
        <w:t>Content Ingest formats</w:t>
      </w:r>
    </w:p>
    <w:p w14:paraId="5D0DEE83" w14:textId="6138B2FC" w:rsidR="00FC4490" w:rsidRDefault="009511CE" w:rsidP="00D91447">
      <w:pPr>
        <w:pStyle w:val="List"/>
        <w:numPr>
          <w:ilvl w:val="0"/>
          <w:numId w:val="60"/>
        </w:numPr>
      </w:pPr>
      <w:r>
        <w:t>C</w:t>
      </w:r>
      <w:r w:rsidR="00267545">
        <w:t xml:space="preserve">ontent preparation </w:t>
      </w:r>
      <w:r w:rsidR="0094611C">
        <w:t>instructions</w:t>
      </w:r>
    </w:p>
    <w:p w14:paraId="1D261F37" w14:textId="654B1338" w:rsidR="00267545" w:rsidRDefault="00267545" w:rsidP="00267545">
      <w:pPr>
        <w:pStyle w:val="List"/>
        <w:ind w:left="0" w:firstLine="0"/>
      </w:pPr>
      <w:r>
        <w:t>On content ingest formats, a survey of existing format is needed to understand the available options. Examples include</w:t>
      </w:r>
    </w:p>
    <w:p w14:paraId="0C2D3E10" w14:textId="6D815D74" w:rsidR="00267545" w:rsidRDefault="00267545" w:rsidP="00267545">
      <w:pPr>
        <w:pStyle w:val="List"/>
        <w:numPr>
          <w:ilvl w:val="0"/>
          <w:numId w:val="61"/>
        </w:numPr>
      </w:pPr>
      <w:r>
        <w:lastRenderedPageBreak/>
        <w:t>MPEG-2 TS with SCTE metadata</w:t>
      </w:r>
    </w:p>
    <w:p w14:paraId="3B801262" w14:textId="2F0DE572" w:rsidR="00267545" w:rsidRDefault="00267545" w:rsidP="00267545">
      <w:pPr>
        <w:pStyle w:val="List"/>
        <w:numPr>
          <w:ilvl w:val="0"/>
          <w:numId w:val="61"/>
        </w:numPr>
      </w:pPr>
      <w:r>
        <w:t>CMAF content with timed metadata tracks</w:t>
      </w:r>
    </w:p>
    <w:p w14:paraId="660E8894" w14:textId="0A21DCFF" w:rsidR="00267545" w:rsidRDefault="00267545" w:rsidP="00267545">
      <w:pPr>
        <w:pStyle w:val="List"/>
        <w:numPr>
          <w:ilvl w:val="0"/>
          <w:numId w:val="61"/>
        </w:numPr>
      </w:pPr>
      <w:r>
        <w:t xml:space="preserve">CMAF content with </w:t>
      </w:r>
      <w:r w:rsidR="00024FAC">
        <w:t>a manifest such as the MPD</w:t>
      </w:r>
    </w:p>
    <w:p w14:paraId="4C52CD0C" w14:textId="77777777" w:rsidR="0004187A" w:rsidRDefault="006C1772" w:rsidP="00B73ECA">
      <w:pPr>
        <w:pStyle w:val="List"/>
        <w:numPr>
          <w:ilvl w:val="0"/>
          <w:numId w:val="61"/>
        </w:numPr>
      </w:pPr>
      <w:r w:rsidRPr="006C1772">
        <w:t>Reliable Internet Stream Transport</w:t>
      </w:r>
      <w:r>
        <w:t xml:space="preserve"> (R</w:t>
      </w:r>
      <w:r w:rsidR="00740A33">
        <w:t>IST)</w:t>
      </w:r>
      <w:r w:rsidRPr="006C1772">
        <w:t xml:space="preserve"> is an open source, open specification transport protocol designed for reliable transmission of video over lossy networks (including the internet) with low latency and high quality. It is currently under development under the Video Services Forum's "RIST Activity Group."</w:t>
      </w:r>
      <w:r w:rsidR="0004187A">
        <w:t xml:space="preserve"> </w:t>
      </w:r>
      <w:r w:rsidR="0004187A" w:rsidRPr="0004187A">
        <w:t>To date, two open specifications have been produced: </w:t>
      </w:r>
    </w:p>
    <w:p w14:paraId="7BAD8BEA" w14:textId="733F2853" w:rsidR="008D6599" w:rsidRDefault="00E977B2" w:rsidP="0004187A">
      <w:pPr>
        <w:pStyle w:val="List"/>
        <w:numPr>
          <w:ilvl w:val="1"/>
          <w:numId w:val="61"/>
        </w:numPr>
      </w:pPr>
      <w:hyperlink r:id="rId16" w:tgtFrame="_blank" w:history="1">
        <w:r w:rsidR="0004187A" w:rsidRPr="0004187A">
          <w:t>TR-06-1 (RIST Simple Profile)</w:t>
        </w:r>
      </w:hyperlink>
      <w:r w:rsidR="0004187A">
        <w:t xml:space="preserve"> [X]</w:t>
      </w:r>
      <w:r w:rsidR="0004187A" w:rsidRPr="0004187A">
        <w:t>, first released in 2018, defines the basic ARQ (Automatic Repeat Query) technology used to recover lost packets. It has been updated in 2020 to include an optional "RTT Echo" message that streamlines the process of configuring packet buffers.</w:t>
      </w:r>
    </w:p>
    <w:p w14:paraId="0D4337B6" w14:textId="77777777" w:rsidR="0069111D" w:rsidRDefault="00E977B2" w:rsidP="008369F4">
      <w:pPr>
        <w:pStyle w:val="List"/>
        <w:numPr>
          <w:ilvl w:val="1"/>
          <w:numId w:val="61"/>
        </w:numPr>
      </w:pPr>
      <w:hyperlink r:id="rId17" w:tgtFrame="_blank" w:history="1">
        <w:r w:rsidR="008D6599" w:rsidRPr="0069111D">
          <w:t>TR-06-2 (RIST Main Profile)</w:t>
        </w:r>
      </w:hyperlink>
      <w:r w:rsidR="00421184">
        <w:t xml:space="preserve"> </w:t>
      </w:r>
      <w:r w:rsidR="0004187A">
        <w:t>[Y]</w:t>
      </w:r>
      <w:r w:rsidR="008D6599" w:rsidRPr="0069111D">
        <w:t xml:space="preserve">, released in 2020, defines additional functions required for commercial applications, including stream encryption, sender/receiver authentication, in-band data </w:t>
      </w:r>
      <w:proofErr w:type="spellStart"/>
      <w:r w:rsidR="008D6599" w:rsidRPr="0069111D">
        <w:t>tunneling</w:t>
      </w:r>
      <w:proofErr w:type="spellEnd"/>
      <w:r w:rsidR="008D6599" w:rsidRPr="0069111D">
        <w:t>, and bandwidth optimization.</w:t>
      </w:r>
    </w:p>
    <w:p w14:paraId="5690BC3B" w14:textId="4B71CB73" w:rsidR="00726F07" w:rsidRDefault="0069111D" w:rsidP="0069111D">
      <w:pPr>
        <w:pStyle w:val="List"/>
        <w:numPr>
          <w:ilvl w:val="0"/>
          <w:numId w:val="61"/>
        </w:numPr>
      </w:pPr>
      <w:r w:rsidRPr="0069111D">
        <w:t xml:space="preserve">Secure Reliable Transport </w:t>
      </w:r>
      <w:r>
        <w:t xml:space="preserve">(SRT) </w:t>
      </w:r>
      <w:r w:rsidRPr="0069111D">
        <w:t>is an open source video transport protocol</w:t>
      </w:r>
      <w:r>
        <w:t xml:space="preserve"> maintained by the</w:t>
      </w:r>
      <w:r w:rsidRPr="0069111D">
        <w:t xml:space="preserve"> SRT Alliance</w:t>
      </w:r>
      <w:r w:rsidR="00726F07">
        <w:t>.</w:t>
      </w:r>
    </w:p>
    <w:p w14:paraId="4FAE9AA9" w14:textId="68F0ED6D" w:rsidR="0094611C" w:rsidRDefault="00B86769" w:rsidP="00B86769">
      <w:pPr>
        <w:pStyle w:val="List"/>
        <w:ind w:left="0" w:firstLine="0"/>
      </w:pPr>
      <w:r>
        <w:t xml:space="preserve">Content preparation </w:t>
      </w:r>
      <w:r w:rsidR="0094611C">
        <w:t xml:space="preserve">instructions is </w:t>
      </w:r>
      <w:r w:rsidR="0094611C" w:rsidRPr="001F471D">
        <w:rPr>
          <w:highlight w:val="yellow"/>
        </w:rPr>
        <w:t>ffs</w:t>
      </w:r>
      <w:r w:rsidR="0094611C">
        <w:t>.</w:t>
      </w:r>
    </w:p>
    <w:p w14:paraId="7DD1655B" w14:textId="6102943B" w:rsidR="001F471D" w:rsidRDefault="001F471D" w:rsidP="00B86769">
      <w:pPr>
        <w:pStyle w:val="List"/>
        <w:ind w:left="0" w:firstLine="0"/>
      </w:pPr>
      <w:r>
        <w:t>Application of Ingest protocols and content</w:t>
      </w:r>
      <w:r>
        <w:t xml:space="preserve"> preparation instructions</w:t>
      </w:r>
      <w:r>
        <w:t xml:space="preserve"> for uplink services</w:t>
      </w:r>
      <w:r>
        <w:t xml:space="preserve"> is </w:t>
      </w:r>
      <w:r w:rsidRPr="001F471D">
        <w:rPr>
          <w:highlight w:val="yellow"/>
        </w:rPr>
        <w:t>ffs</w:t>
      </w:r>
      <w:r>
        <w:t>.</w:t>
      </w:r>
    </w:p>
    <w:p w14:paraId="4042A670" w14:textId="29388B21" w:rsidR="0094611C" w:rsidRPr="00726F07" w:rsidRDefault="0094611C" w:rsidP="0094611C">
      <w:pPr>
        <w:pStyle w:val="EditorsNote"/>
      </w:pPr>
      <w:r>
        <w:t>Editor’s Note:</w:t>
      </w:r>
      <w:r w:rsidR="007C759C">
        <w:t xml:space="preserve"> We should study existing stage-2 functionalities available in commercial services such AWS before </w:t>
      </w:r>
      <w:r w:rsidR="00ED6EED">
        <w:t>diving into any specific stage-3 discussions</w:t>
      </w:r>
      <w:r>
        <w:t>.</w:t>
      </w:r>
      <w:r w:rsidR="00ED6EED">
        <w:t xml:space="preserve"> We will provide input on this even for this meeting, just a few hours late.</w:t>
      </w:r>
    </w:p>
    <w:p w14:paraId="5ABE23FF" w14:textId="6F70DB46" w:rsidR="00726F07" w:rsidRDefault="008B247F" w:rsidP="00726F07">
      <w:pPr>
        <w:pStyle w:val="Heading3"/>
      </w:pPr>
      <w:r>
        <w:t>5</w:t>
      </w:r>
      <w:r w:rsidR="00726F07">
        <w:t>.2.2</w:t>
      </w:r>
      <w:r w:rsidR="00726F07">
        <w:tab/>
        <w:t>Collaboration Scenarios</w:t>
      </w:r>
    </w:p>
    <w:p w14:paraId="16CF423B" w14:textId="11AA9116" w:rsidR="008B247F" w:rsidRPr="008B247F" w:rsidRDefault="008B247F" w:rsidP="008B247F">
      <w:pPr>
        <w:pStyle w:val="EditorsNote"/>
      </w:pPr>
      <w:r>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60E8CEF3" w14:textId="20C96B2D" w:rsidR="00E5680D" w:rsidRDefault="008B247F" w:rsidP="00E5680D">
      <w:pPr>
        <w:pStyle w:val="Heading3"/>
      </w:pPr>
      <w:r>
        <w:t>5</w:t>
      </w:r>
      <w:r w:rsidR="00E5680D">
        <w:t>.2.3</w:t>
      </w:r>
      <w:r w:rsidR="00E5680D">
        <w:tab/>
        <w:t>Deployment Architectures</w:t>
      </w:r>
    </w:p>
    <w:p w14:paraId="4E9E1CC7" w14:textId="4F1AD98C" w:rsidR="008B247F" w:rsidRPr="008B247F" w:rsidRDefault="008B247F" w:rsidP="008B247F">
      <w:pPr>
        <w:pStyle w:val="EditorsNote"/>
      </w:pPr>
      <w:r>
        <w:t>Editor’s Note: Based on the 5GMS Architecture, develop one or more deployment architectures that address the key topics and the collaboration models.</w:t>
      </w:r>
    </w:p>
    <w:p w14:paraId="541ABF1A" w14:textId="1E093F17" w:rsidR="00E5680D" w:rsidRDefault="008B247F" w:rsidP="00E5680D">
      <w:pPr>
        <w:pStyle w:val="Heading3"/>
      </w:pPr>
      <w:r>
        <w:t>5</w:t>
      </w:r>
      <w:r w:rsidR="00E5680D">
        <w:t>.2.4</w:t>
      </w:r>
      <w:r w:rsidR="00E5680D">
        <w:tab/>
      </w:r>
      <w:r>
        <w:t>Mapping to 5G Media Streaming and High-Level Call Flows</w:t>
      </w:r>
    </w:p>
    <w:p w14:paraId="28739E84" w14:textId="6888AFFE" w:rsidR="008B247F" w:rsidRPr="008B247F" w:rsidRDefault="008B247F" w:rsidP="008B247F">
      <w:pPr>
        <w:pStyle w:val="EditorsNote"/>
      </w:pPr>
      <w:r>
        <w:t xml:space="preserve">Editor’s Note: Map the key topics to </w:t>
      </w:r>
      <w:r w:rsidRPr="008531C2">
        <w:t xml:space="preserve">basic functions </w:t>
      </w:r>
      <w:r>
        <w:t>and develop high-level</w:t>
      </w:r>
      <w:r w:rsidRPr="008531C2">
        <w:t xml:space="preserve"> call flows</w:t>
      </w:r>
      <w:r>
        <w:t>.</w:t>
      </w:r>
    </w:p>
    <w:p w14:paraId="3268EF02" w14:textId="417E2BD5" w:rsidR="008B247F" w:rsidRDefault="008B247F" w:rsidP="008B247F">
      <w:pPr>
        <w:pStyle w:val="Heading3"/>
      </w:pPr>
      <w:r>
        <w:t>5.2.5</w:t>
      </w:r>
      <w:r>
        <w:tab/>
        <w:t>Potential open issues</w:t>
      </w:r>
    </w:p>
    <w:p w14:paraId="043D9981" w14:textId="77777777" w:rsidR="008B247F" w:rsidRDefault="008B247F" w:rsidP="008B247F">
      <w:pPr>
        <w:pStyle w:val="EditorsNote"/>
      </w:pPr>
      <w:r>
        <w:t>Editor’s Note: I</w:t>
      </w:r>
      <w:r w:rsidRPr="00465D12">
        <w:t xml:space="preserve">dentify </w:t>
      </w:r>
      <w:r>
        <w:t>the issues that need to be solved.</w:t>
      </w:r>
    </w:p>
    <w:p w14:paraId="5E9DDFE5" w14:textId="46A1E74D" w:rsidR="008B247F" w:rsidRDefault="008B247F" w:rsidP="008B247F">
      <w:pPr>
        <w:pStyle w:val="Heading3"/>
      </w:pPr>
      <w:r>
        <w:t>5.2.6</w:t>
      </w:r>
      <w:r>
        <w:tab/>
        <w:t>Candidate Solutions</w:t>
      </w:r>
    </w:p>
    <w:p w14:paraId="69A33718" w14:textId="7E42D50E" w:rsidR="008B247F" w:rsidRDefault="008B247F" w:rsidP="008B247F">
      <w:pPr>
        <w:pStyle w:val="EditorsNote"/>
      </w:pPr>
      <w:r>
        <w:t>Editor’s Note: Provide candidate solutions (including call flows) for each of the identified issues.</w:t>
      </w:r>
    </w:p>
    <w:p w14:paraId="05A90E5F" w14:textId="77777777" w:rsidR="006E0EAB" w:rsidRDefault="006E0EAB" w:rsidP="006049D7">
      <w:pPr>
        <w:rPr>
          <w:b/>
          <w:sz w:val="28"/>
          <w:highlight w:val="yellow"/>
        </w:rPr>
      </w:pPr>
    </w:p>
    <w:p w14:paraId="6B9894EF" w14:textId="77777777" w:rsidR="004F77E8" w:rsidRDefault="004F77E8" w:rsidP="00304452">
      <w:pPr>
        <w:rPr>
          <w:b/>
          <w:sz w:val="28"/>
          <w:highlight w:val="yellow"/>
        </w:rPr>
      </w:pPr>
    </w:p>
    <w:sectPr w:rsidR="004F77E8"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EAB45" w14:textId="77777777" w:rsidR="007B0D4D" w:rsidRDefault="007B0D4D">
      <w:r>
        <w:separator/>
      </w:r>
    </w:p>
  </w:endnote>
  <w:endnote w:type="continuationSeparator" w:id="0">
    <w:p w14:paraId="2D01BD00" w14:textId="77777777" w:rsidR="007B0D4D" w:rsidRDefault="007B0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B1BB3" w14:textId="77777777" w:rsidR="007B0D4D" w:rsidRDefault="007B0D4D">
      <w:r>
        <w:separator/>
      </w:r>
    </w:p>
  </w:footnote>
  <w:footnote w:type="continuationSeparator" w:id="0">
    <w:p w14:paraId="64FF79BC" w14:textId="77777777" w:rsidR="007B0D4D" w:rsidRDefault="007B0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1"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0"/>
  </w:num>
  <w:num w:numId="5">
    <w:abstractNumId w:val="18"/>
  </w:num>
  <w:num w:numId="6">
    <w:abstractNumId w:val="27"/>
  </w:num>
  <w:num w:numId="7">
    <w:abstractNumId w:val="10"/>
  </w:num>
  <w:num w:numId="8">
    <w:abstractNumId w:val="40"/>
  </w:num>
  <w:num w:numId="9">
    <w:abstractNumId w:val="34"/>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8"/>
  </w:num>
  <w:num w:numId="18">
    <w:abstractNumId w:val="19"/>
  </w:num>
  <w:num w:numId="19">
    <w:abstractNumId w:val="45"/>
  </w:num>
  <w:num w:numId="20">
    <w:abstractNumId w:val="23"/>
  </w:num>
  <w:num w:numId="21">
    <w:abstractNumId w:val="23"/>
  </w:num>
  <w:num w:numId="22">
    <w:abstractNumId w:val="25"/>
  </w:num>
  <w:num w:numId="23">
    <w:abstractNumId w:val="53"/>
  </w:num>
  <w:num w:numId="24">
    <w:abstractNumId w:val="43"/>
  </w:num>
  <w:num w:numId="25">
    <w:abstractNumId w:val="33"/>
  </w:num>
  <w:num w:numId="26">
    <w:abstractNumId w:val="14"/>
  </w:num>
  <w:num w:numId="27">
    <w:abstractNumId w:val="16"/>
  </w:num>
  <w:num w:numId="28">
    <w:abstractNumId w:val="41"/>
  </w:num>
  <w:num w:numId="29">
    <w:abstractNumId w:val="49"/>
  </w:num>
  <w:num w:numId="30">
    <w:abstractNumId w:val="26"/>
  </w:num>
  <w:num w:numId="31">
    <w:abstractNumId w:val="39"/>
  </w:num>
  <w:num w:numId="32">
    <w:abstractNumId w:val="17"/>
  </w:num>
  <w:num w:numId="33">
    <w:abstractNumId w:val="31"/>
  </w:num>
  <w:num w:numId="34">
    <w:abstractNumId w:val="36"/>
  </w:num>
  <w:num w:numId="35">
    <w:abstractNumId w:val="32"/>
  </w:num>
  <w:num w:numId="36">
    <w:abstractNumId w:val="12"/>
  </w:num>
  <w:num w:numId="37">
    <w:abstractNumId w:val="22"/>
  </w:num>
  <w:num w:numId="38">
    <w:abstractNumId w:val="55"/>
  </w:num>
  <w:num w:numId="39">
    <w:abstractNumId w:val="54"/>
  </w:num>
  <w:num w:numId="40">
    <w:abstractNumId w:val="46"/>
  </w:num>
  <w:num w:numId="41">
    <w:abstractNumId w:val="38"/>
  </w:num>
  <w:num w:numId="42">
    <w:abstractNumId w:val="29"/>
  </w:num>
  <w:num w:numId="43">
    <w:abstractNumId w:val="56"/>
  </w:num>
  <w:num w:numId="44">
    <w:abstractNumId w:val="52"/>
  </w:num>
  <w:num w:numId="45">
    <w:abstractNumId w:val="11"/>
  </w:num>
  <w:num w:numId="46">
    <w:abstractNumId w:val="30"/>
  </w:num>
  <w:num w:numId="47">
    <w:abstractNumId w:val="37"/>
  </w:num>
  <w:num w:numId="48">
    <w:abstractNumId w:val="21"/>
  </w:num>
  <w:num w:numId="49">
    <w:abstractNumId w:val="13"/>
  </w:num>
  <w:num w:numId="50">
    <w:abstractNumId w:val="28"/>
  </w:num>
  <w:num w:numId="51">
    <w:abstractNumId w:val="58"/>
  </w:num>
  <w:num w:numId="52">
    <w:abstractNumId w:val="57"/>
  </w:num>
  <w:num w:numId="53">
    <w:abstractNumId w:val="44"/>
  </w:num>
  <w:num w:numId="54">
    <w:abstractNumId w:val="35"/>
  </w:num>
  <w:num w:numId="55">
    <w:abstractNumId w:val="51"/>
  </w:num>
  <w:num w:numId="56">
    <w:abstractNumId w:val="42"/>
  </w:num>
  <w:num w:numId="57">
    <w:abstractNumId w:val="9"/>
  </w:num>
  <w:num w:numId="58">
    <w:abstractNumId w:val="15"/>
  </w:num>
  <w:num w:numId="59">
    <w:abstractNumId w:val="24"/>
  </w:num>
  <w:num w:numId="60">
    <w:abstractNumId w:val="20"/>
  </w:num>
  <w:num w:numId="61">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205F"/>
    <w:rsid w:val="000120BC"/>
    <w:rsid w:val="00012A55"/>
    <w:rsid w:val="000142C0"/>
    <w:rsid w:val="00015221"/>
    <w:rsid w:val="000153A7"/>
    <w:rsid w:val="00016898"/>
    <w:rsid w:val="00017BCA"/>
    <w:rsid w:val="00021202"/>
    <w:rsid w:val="00021336"/>
    <w:rsid w:val="0002147B"/>
    <w:rsid w:val="00022834"/>
    <w:rsid w:val="00022E4A"/>
    <w:rsid w:val="00024FAC"/>
    <w:rsid w:val="00035C71"/>
    <w:rsid w:val="00036D23"/>
    <w:rsid w:val="0004187A"/>
    <w:rsid w:val="00045940"/>
    <w:rsid w:val="000509BB"/>
    <w:rsid w:val="00067DB7"/>
    <w:rsid w:val="00070293"/>
    <w:rsid w:val="0007309A"/>
    <w:rsid w:val="0007452E"/>
    <w:rsid w:val="000818E5"/>
    <w:rsid w:val="00086134"/>
    <w:rsid w:val="000951DD"/>
    <w:rsid w:val="00095EFE"/>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3152E"/>
    <w:rsid w:val="00145D43"/>
    <w:rsid w:val="0014793E"/>
    <w:rsid w:val="00147F4A"/>
    <w:rsid w:val="00151783"/>
    <w:rsid w:val="00162BD6"/>
    <w:rsid w:val="00163444"/>
    <w:rsid w:val="00167BFB"/>
    <w:rsid w:val="001811EE"/>
    <w:rsid w:val="0018446B"/>
    <w:rsid w:val="001860A4"/>
    <w:rsid w:val="001862F1"/>
    <w:rsid w:val="001918FF"/>
    <w:rsid w:val="0019202B"/>
    <w:rsid w:val="00192C46"/>
    <w:rsid w:val="00194CF5"/>
    <w:rsid w:val="001A08B3"/>
    <w:rsid w:val="001A1568"/>
    <w:rsid w:val="001A1D5A"/>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58B5"/>
    <w:rsid w:val="001D6E23"/>
    <w:rsid w:val="001E41F3"/>
    <w:rsid w:val="001E629F"/>
    <w:rsid w:val="001F3E6B"/>
    <w:rsid w:val="001F471D"/>
    <w:rsid w:val="00203686"/>
    <w:rsid w:val="0021650B"/>
    <w:rsid w:val="0022280F"/>
    <w:rsid w:val="0022562A"/>
    <w:rsid w:val="0022669D"/>
    <w:rsid w:val="0022757B"/>
    <w:rsid w:val="00230799"/>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67545"/>
    <w:rsid w:val="002706D3"/>
    <w:rsid w:val="00270A10"/>
    <w:rsid w:val="00271C92"/>
    <w:rsid w:val="00272BFF"/>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7EB7"/>
    <w:rsid w:val="002B5741"/>
    <w:rsid w:val="002B5EAC"/>
    <w:rsid w:val="002C0F9E"/>
    <w:rsid w:val="002C1F54"/>
    <w:rsid w:val="002C7456"/>
    <w:rsid w:val="002D260A"/>
    <w:rsid w:val="002D2E39"/>
    <w:rsid w:val="002D7066"/>
    <w:rsid w:val="002E06D8"/>
    <w:rsid w:val="002E2D12"/>
    <w:rsid w:val="002E558F"/>
    <w:rsid w:val="002E5FFC"/>
    <w:rsid w:val="002E6687"/>
    <w:rsid w:val="002F33AC"/>
    <w:rsid w:val="002F4448"/>
    <w:rsid w:val="002F544D"/>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618C"/>
    <w:rsid w:val="00350E2C"/>
    <w:rsid w:val="00352E5C"/>
    <w:rsid w:val="003609EF"/>
    <w:rsid w:val="00361E43"/>
    <w:rsid w:val="0036231A"/>
    <w:rsid w:val="00363F49"/>
    <w:rsid w:val="00374589"/>
    <w:rsid w:val="003746CE"/>
    <w:rsid w:val="00374DD4"/>
    <w:rsid w:val="00380BEA"/>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6446"/>
    <w:rsid w:val="00421184"/>
    <w:rsid w:val="00421956"/>
    <w:rsid w:val="004242F1"/>
    <w:rsid w:val="00424846"/>
    <w:rsid w:val="0043304C"/>
    <w:rsid w:val="0043450B"/>
    <w:rsid w:val="00436B2C"/>
    <w:rsid w:val="00444FDE"/>
    <w:rsid w:val="00447653"/>
    <w:rsid w:val="00456B58"/>
    <w:rsid w:val="004614CF"/>
    <w:rsid w:val="00466389"/>
    <w:rsid w:val="004712A9"/>
    <w:rsid w:val="004762E0"/>
    <w:rsid w:val="00490070"/>
    <w:rsid w:val="00490F03"/>
    <w:rsid w:val="0049239D"/>
    <w:rsid w:val="004A2DA9"/>
    <w:rsid w:val="004A46D4"/>
    <w:rsid w:val="004B261F"/>
    <w:rsid w:val="004B4093"/>
    <w:rsid w:val="004B75B7"/>
    <w:rsid w:val="004B7695"/>
    <w:rsid w:val="004C3DAC"/>
    <w:rsid w:val="004C60FA"/>
    <w:rsid w:val="004C6B72"/>
    <w:rsid w:val="004C7187"/>
    <w:rsid w:val="004D6574"/>
    <w:rsid w:val="004E1ED2"/>
    <w:rsid w:val="004E265C"/>
    <w:rsid w:val="004F2426"/>
    <w:rsid w:val="004F77E8"/>
    <w:rsid w:val="00502E2A"/>
    <w:rsid w:val="00505091"/>
    <w:rsid w:val="0050615C"/>
    <w:rsid w:val="005077AC"/>
    <w:rsid w:val="00510AEA"/>
    <w:rsid w:val="00511D81"/>
    <w:rsid w:val="005134D8"/>
    <w:rsid w:val="005138EF"/>
    <w:rsid w:val="0051580D"/>
    <w:rsid w:val="00520B4D"/>
    <w:rsid w:val="00522664"/>
    <w:rsid w:val="005242B5"/>
    <w:rsid w:val="00525C43"/>
    <w:rsid w:val="00535C86"/>
    <w:rsid w:val="00547111"/>
    <w:rsid w:val="00554038"/>
    <w:rsid w:val="00555909"/>
    <w:rsid w:val="00557B17"/>
    <w:rsid w:val="005636A4"/>
    <w:rsid w:val="0056381E"/>
    <w:rsid w:val="00563CD2"/>
    <w:rsid w:val="005657B3"/>
    <w:rsid w:val="005664EF"/>
    <w:rsid w:val="00575C7E"/>
    <w:rsid w:val="00583CEA"/>
    <w:rsid w:val="005921A0"/>
    <w:rsid w:val="00592D74"/>
    <w:rsid w:val="00596EF5"/>
    <w:rsid w:val="005A0819"/>
    <w:rsid w:val="005A08FE"/>
    <w:rsid w:val="005A0DE5"/>
    <w:rsid w:val="005A3FFE"/>
    <w:rsid w:val="005A5FC5"/>
    <w:rsid w:val="005A6DA7"/>
    <w:rsid w:val="005A6DC8"/>
    <w:rsid w:val="005B039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2C44"/>
    <w:rsid w:val="005E3D70"/>
    <w:rsid w:val="005E4189"/>
    <w:rsid w:val="005F1168"/>
    <w:rsid w:val="005F1637"/>
    <w:rsid w:val="005F1A88"/>
    <w:rsid w:val="005F53CD"/>
    <w:rsid w:val="005F7254"/>
    <w:rsid w:val="006049D7"/>
    <w:rsid w:val="00606DB9"/>
    <w:rsid w:val="006134E5"/>
    <w:rsid w:val="00616514"/>
    <w:rsid w:val="006170DC"/>
    <w:rsid w:val="00621188"/>
    <w:rsid w:val="00621EF3"/>
    <w:rsid w:val="006257ED"/>
    <w:rsid w:val="00627D00"/>
    <w:rsid w:val="006337AA"/>
    <w:rsid w:val="0063407F"/>
    <w:rsid w:val="0063409A"/>
    <w:rsid w:val="00652FDD"/>
    <w:rsid w:val="00660C1A"/>
    <w:rsid w:val="006619D7"/>
    <w:rsid w:val="0067117B"/>
    <w:rsid w:val="00672EA3"/>
    <w:rsid w:val="006738C3"/>
    <w:rsid w:val="0068286E"/>
    <w:rsid w:val="006830C0"/>
    <w:rsid w:val="006861FF"/>
    <w:rsid w:val="00686AB4"/>
    <w:rsid w:val="00690782"/>
    <w:rsid w:val="0069111D"/>
    <w:rsid w:val="00691A1D"/>
    <w:rsid w:val="00691F95"/>
    <w:rsid w:val="00695808"/>
    <w:rsid w:val="006A0A3B"/>
    <w:rsid w:val="006A1D66"/>
    <w:rsid w:val="006A1DB7"/>
    <w:rsid w:val="006A555C"/>
    <w:rsid w:val="006A62C2"/>
    <w:rsid w:val="006B1719"/>
    <w:rsid w:val="006B259D"/>
    <w:rsid w:val="006B46FB"/>
    <w:rsid w:val="006B4CAF"/>
    <w:rsid w:val="006B53AE"/>
    <w:rsid w:val="006C1772"/>
    <w:rsid w:val="006C1BEB"/>
    <w:rsid w:val="006C6BC1"/>
    <w:rsid w:val="006D05DD"/>
    <w:rsid w:val="006D2CBD"/>
    <w:rsid w:val="006D354B"/>
    <w:rsid w:val="006E0BB9"/>
    <w:rsid w:val="006E0EAB"/>
    <w:rsid w:val="006E21FB"/>
    <w:rsid w:val="006E4C92"/>
    <w:rsid w:val="006E7873"/>
    <w:rsid w:val="006E7E6C"/>
    <w:rsid w:val="00707185"/>
    <w:rsid w:val="00707AEB"/>
    <w:rsid w:val="00711DA1"/>
    <w:rsid w:val="00717C08"/>
    <w:rsid w:val="00720C68"/>
    <w:rsid w:val="00724E4B"/>
    <w:rsid w:val="00726F07"/>
    <w:rsid w:val="00727D2C"/>
    <w:rsid w:val="00730D7B"/>
    <w:rsid w:val="007336DB"/>
    <w:rsid w:val="00735BD7"/>
    <w:rsid w:val="00740A33"/>
    <w:rsid w:val="00740A68"/>
    <w:rsid w:val="00742B6E"/>
    <w:rsid w:val="00745B2D"/>
    <w:rsid w:val="00747EF4"/>
    <w:rsid w:val="0075080A"/>
    <w:rsid w:val="00753484"/>
    <w:rsid w:val="00756396"/>
    <w:rsid w:val="00761B2A"/>
    <w:rsid w:val="00765637"/>
    <w:rsid w:val="00767608"/>
    <w:rsid w:val="0077455B"/>
    <w:rsid w:val="00775034"/>
    <w:rsid w:val="007760DF"/>
    <w:rsid w:val="00776E0B"/>
    <w:rsid w:val="007809CD"/>
    <w:rsid w:val="00780A7F"/>
    <w:rsid w:val="007851D2"/>
    <w:rsid w:val="00786EB1"/>
    <w:rsid w:val="00792342"/>
    <w:rsid w:val="007977A8"/>
    <w:rsid w:val="007A1717"/>
    <w:rsid w:val="007A3017"/>
    <w:rsid w:val="007B0D4D"/>
    <w:rsid w:val="007B1913"/>
    <w:rsid w:val="007B39F2"/>
    <w:rsid w:val="007B512A"/>
    <w:rsid w:val="007C2097"/>
    <w:rsid w:val="007C2F14"/>
    <w:rsid w:val="007C57B2"/>
    <w:rsid w:val="007C685C"/>
    <w:rsid w:val="007C759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66F3"/>
    <w:rsid w:val="00826771"/>
    <w:rsid w:val="008279FA"/>
    <w:rsid w:val="00827FBC"/>
    <w:rsid w:val="00830E68"/>
    <w:rsid w:val="00833BDC"/>
    <w:rsid w:val="00840899"/>
    <w:rsid w:val="00842622"/>
    <w:rsid w:val="00843BF9"/>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B0C4A"/>
    <w:rsid w:val="008B247F"/>
    <w:rsid w:val="008B492B"/>
    <w:rsid w:val="008B58C7"/>
    <w:rsid w:val="008C7500"/>
    <w:rsid w:val="008C790D"/>
    <w:rsid w:val="008D31A9"/>
    <w:rsid w:val="008D4C32"/>
    <w:rsid w:val="008D6599"/>
    <w:rsid w:val="008D748C"/>
    <w:rsid w:val="008E060D"/>
    <w:rsid w:val="008E4762"/>
    <w:rsid w:val="008E5281"/>
    <w:rsid w:val="008E656B"/>
    <w:rsid w:val="008F0C10"/>
    <w:rsid w:val="008F20D0"/>
    <w:rsid w:val="008F686C"/>
    <w:rsid w:val="008F6A28"/>
    <w:rsid w:val="00903CC8"/>
    <w:rsid w:val="00910B2C"/>
    <w:rsid w:val="009148DE"/>
    <w:rsid w:val="00916635"/>
    <w:rsid w:val="009172CA"/>
    <w:rsid w:val="009206F1"/>
    <w:rsid w:val="009230DF"/>
    <w:rsid w:val="00926B2D"/>
    <w:rsid w:val="0092777C"/>
    <w:rsid w:val="00927B98"/>
    <w:rsid w:val="009303D0"/>
    <w:rsid w:val="009323D0"/>
    <w:rsid w:val="00933C5D"/>
    <w:rsid w:val="009364AE"/>
    <w:rsid w:val="00937AE2"/>
    <w:rsid w:val="00940F52"/>
    <w:rsid w:val="00941E30"/>
    <w:rsid w:val="00942A50"/>
    <w:rsid w:val="009437FF"/>
    <w:rsid w:val="00943AFD"/>
    <w:rsid w:val="0094611C"/>
    <w:rsid w:val="009511CE"/>
    <w:rsid w:val="00957779"/>
    <w:rsid w:val="00964433"/>
    <w:rsid w:val="009649F4"/>
    <w:rsid w:val="00973FDF"/>
    <w:rsid w:val="00976424"/>
    <w:rsid w:val="0097654F"/>
    <w:rsid w:val="009777C7"/>
    <w:rsid w:val="009777D9"/>
    <w:rsid w:val="009815EF"/>
    <w:rsid w:val="00981DEA"/>
    <w:rsid w:val="00982A38"/>
    <w:rsid w:val="00983DC9"/>
    <w:rsid w:val="00985764"/>
    <w:rsid w:val="00986402"/>
    <w:rsid w:val="00991B88"/>
    <w:rsid w:val="009A3AA3"/>
    <w:rsid w:val="009A4B51"/>
    <w:rsid w:val="009A5753"/>
    <w:rsid w:val="009A579D"/>
    <w:rsid w:val="009B27BC"/>
    <w:rsid w:val="009B3508"/>
    <w:rsid w:val="009C364C"/>
    <w:rsid w:val="009C4791"/>
    <w:rsid w:val="009C63B6"/>
    <w:rsid w:val="009D2346"/>
    <w:rsid w:val="009D3696"/>
    <w:rsid w:val="009D369E"/>
    <w:rsid w:val="009D647E"/>
    <w:rsid w:val="009D79D1"/>
    <w:rsid w:val="009E3297"/>
    <w:rsid w:val="009E5E96"/>
    <w:rsid w:val="009F024A"/>
    <w:rsid w:val="009F1EAB"/>
    <w:rsid w:val="009F373F"/>
    <w:rsid w:val="009F71F3"/>
    <w:rsid w:val="009F734F"/>
    <w:rsid w:val="00A00775"/>
    <w:rsid w:val="00A034CE"/>
    <w:rsid w:val="00A1033A"/>
    <w:rsid w:val="00A10706"/>
    <w:rsid w:val="00A1635A"/>
    <w:rsid w:val="00A17E84"/>
    <w:rsid w:val="00A2022F"/>
    <w:rsid w:val="00A230D8"/>
    <w:rsid w:val="00A246B6"/>
    <w:rsid w:val="00A360F9"/>
    <w:rsid w:val="00A36A56"/>
    <w:rsid w:val="00A371CC"/>
    <w:rsid w:val="00A37F5A"/>
    <w:rsid w:val="00A4019E"/>
    <w:rsid w:val="00A404B5"/>
    <w:rsid w:val="00A41D43"/>
    <w:rsid w:val="00A41EBF"/>
    <w:rsid w:val="00A47E70"/>
    <w:rsid w:val="00A50CF0"/>
    <w:rsid w:val="00A51BB8"/>
    <w:rsid w:val="00A62901"/>
    <w:rsid w:val="00A633B9"/>
    <w:rsid w:val="00A663C0"/>
    <w:rsid w:val="00A7423E"/>
    <w:rsid w:val="00A74D31"/>
    <w:rsid w:val="00A7671C"/>
    <w:rsid w:val="00A830CB"/>
    <w:rsid w:val="00A8477F"/>
    <w:rsid w:val="00A92DE4"/>
    <w:rsid w:val="00A94ADC"/>
    <w:rsid w:val="00A97818"/>
    <w:rsid w:val="00AA2870"/>
    <w:rsid w:val="00AA2CBC"/>
    <w:rsid w:val="00AA2E10"/>
    <w:rsid w:val="00AB4DE8"/>
    <w:rsid w:val="00AC08DC"/>
    <w:rsid w:val="00AC41A3"/>
    <w:rsid w:val="00AC5820"/>
    <w:rsid w:val="00AC7CDF"/>
    <w:rsid w:val="00AD00F8"/>
    <w:rsid w:val="00AD0C26"/>
    <w:rsid w:val="00AD1CD8"/>
    <w:rsid w:val="00AD5823"/>
    <w:rsid w:val="00AD755E"/>
    <w:rsid w:val="00AE07E2"/>
    <w:rsid w:val="00AE2BA4"/>
    <w:rsid w:val="00AF3042"/>
    <w:rsid w:val="00AF3A1E"/>
    <w:rsid w:val="00AF3E02"/>
    <w:rsid w:val="00AF5567"/>
    <w:rsid w:val="00AF5A17"/>
    <w:rsid w:val="00AF5CDA"/>
    <w:rsid w:val="00B03CEE"/>
    <w:rsid w:val="00B070AB"/>
    <w:rsid w:val="00B07AD4"/>
    <w:rsid w:val="00B10FEA"/>
    <w:rsid w:val="00B14FBA"/>
    <w:rsid w:val="00B16CE5"/>
    <w:rsid w:val="00B258BB"/>
    <w:rsid w:val="00B27AAE"/>
    <w:rsid w:val="00B305B7"/>
    <w:rsid w:val="00B31D15"/>
    <w:rsid w:val="00B34371"/>
    <w:rsid w:val="00B350E7"/>
    <w:rsid w:val="00B3769E"/>
    <w:rsid w:val="00B42A0A"/>
    <w:rsid w:val="00B45147"/>
    <w:rsid w:val="00B47703"/>
    <w:rsid w:val="00B6069B"/>
    <w:rsid w:val="00B60CBB"/>
    <w:rsid w:val="00B6298D"/>
    <w:rsid w:val="00B66B2A"/>
    <w:rsid w:val="00B67032"/>
    <w:rsid w:val="00B67B97"/>
    <w:rsid w:val="00B71978"/>
    <w:rsid w:val="00B72746"/>
    <w:rsid w:val="00B741DD"/>
    <w:rsid w:val="00B775FF"/>
    <w:rsid w:val="00B8394E"/>
    <w:rsid w:val="00B86769"/>
    <w:rsid w:val="00B8703E"/>
    <w:rsid w:val="00B94239"/>
    <w:rsid w:val="00B9556D"/>
    <w:rsid w:val="00B968C8"/>
    <w:rsid w:val="00BA22CA"/>
    <w:rsid w:val="00BA3C8E"/>
    <w:rsid w:val="00BA3EC5"/>
    <w:rsid w:val="00BA51D9"/>
    <w:rsid w:val="00BB1216"/>
    <w:rsid w:val="00BB3F10"/>
    <w:rsid w:val="00BB5DFC"/>
    <w:rsid w:val="00BB765B"/>
    <w:rsid w:val="00BB7B8E"/>
    <w:rsid w:val="00BC1C10"/>
    <w:rsid w:val="00BC1F9E"/>
    <w:rsid w:val="00BC3C39"/>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45DB"/>
    <w:rsid w:val="00C24E29"/>
    <w:rsid w:val="00C2511E"/>
    <w:rsid w:val="00C30A6C"/>
    <w:rsid w:val="00C341FE"/>
    <w:rsid w:val="00C405ED"/>
    <w:rsid w:val="00C41B14"/>
    <w:rsid w:val="00C44D37"/>
    <w:rsid w:val="00C44E36"/>
    <w:rsid w:val="00C4532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64D3"/>
    <w:rsid w:val="00CC68D0"/>
    <w:rsid w:val="00CC7CD7"/>
    <w:rsid w:val="00CD01C4"/>
    <w:rsid w:val="00CD3710"/>
    <w:rsid w:val="00CD3B71"/>
    <w:rsid w:val="00CE690A"/>
    <w:rsid w:val="00CE73FB"/>
    <w:rsid w:val="00CF23C6"/>
    <w:rsid w:val="00D01583"/>
    <w:rsid w:val="00D02A54"/>
    <w:rsid w:val="00D03D56"/>
    <w:rsid w:val="00D03F9A"/>
    <w:rsid w:val="00D06D51"/>
    <w:rsid w:val="00D1192C"/>
    <w:rsid w:val="00D11C1C"/>
    <w:rsid w:val="00D1552A"/>
    <w:rsid w:val="00D15F53"/>
    <w:rsid w:val="00D1608D"/>
    <w:rsid w:val="00D16A5F"/>
    <w:rsid w:val="00D1780C"/>
    <w:rsid w:val="00D23B1D"/>
    <w:rsid w:val="00D24991"/>
    <w:rsid w:val="00D276BF"/>
    <w:rsid w:val="00D309A2"/>
    <w:rsid w:val="00D31716"/>
    <w:rsid w:val="00D31ABF"/>
    <w:rsid w:val="00D33141"/>
    <w:rsid w:val="00D358D6"/>
    <w:rsid w:val="00D4081B"/>
    <w:rsid w:val="00D47E16"/>
    <w:rsid w:val="00D50255"/>
    <w:rsid w:val="00D51841"/>
    <w:rsid w:val="00D52B18"/>
    <w:rsid w:val="00D534D6"/>
    <w:rsid w:val="00D54234"/>
    <w:rsid w:val="00D547B5"/>
    <w:rsid w:val="00D54E0E"/>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1447"/>
    <w:rsid w:val="00D960CB"/>
    <w:rsid w:val="00D9723C"/>
    <w:rsid w:val="00D972DC"/>
    <w:rsid w:val="00DA3682"/>
    <w:rsid w:val="00DA598C"/>
    <w:rsid w:val="00DB008B"/>
    <w:rsid w:val="00DB200C"/>
    <w:rsid w:val="00DB3660"/>
    <w:rsid w:val="00DB64C2"/>
    <w:rsid w:val="00DB65A3"/>
    <w:rsid w:val="00DC173F"/>
    <w:rsid w:val="00DC323A"/>
    <w:rsid w:val="00DC3677"/>
    <w:rsid w:val="00DC3A1C"/>
    <w:rsid w:val="00DC4301"/>
    <w:rsid w:val="00DC43CC"/>
    <w:rsid w:val="00DC4DE2"/>
    <w:rsid w:val="00DD0E6F"/>
    <w:rsid w:val="00DE34CF"/>
    <w:rsid w:val="00DE3C07"/>
    <w:rsid w:val="00DE60DE"/>
    <w:rsid w:val="00DF0891"/>
    <w:rsid w:val="00DF6D81"/>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50C4"/>
    <w:rsid w:val="00E52B3C"/>
    <w:rsid w:val="00E55257"/>
    <w:rsid w:val="00E5680D"/>
    <w:rsid w:val="00E61E99"/>
    <w:rsid w:val="00E73448"/>
    <w:rsid w:val="00E74EF5"/>
    <w:rsid w:val="00E80D40"/>
    <w:rsid w:val="00E9198A"/>
    <w:rsid w:val="00E93996"/>
    <w:rsid w:val="00E93E6F"/>
    <w:rsid w:val="00E95AE0"/>
    <w:rsid w:val="00E977B2"/>
    <w:rsid w:val="00EA4135"/>
    <w:rsid w:val="00EA4732"/>
    <w:rsid w:val="00EA54AC"/>
    <w:rsid w:val="00EB09B7"/>
    <w:rsid w:val="00EB1448"/>
    <w:rsid w:val="00EB2A5B"/>
    <w:rsid w:val="00EB331D"/>
    <w:rsid w:val="00EC0F9B"/>
    <w:rsid w:val="00EC26AF"/>
    <w:rsid w:val="00EC32CC"/>
    <w:rsid w:val="00ED0B2D"/>
    <w:rsid w:val="00ED50B9"/>
    <w:rsid w:val="00ED6EED"/>
    <w:rsid w:val="00ED7F76"/>
    <w:rsid w:val="00EE1CD5"/>
    <w:rsid w:val="00EE764E"/>
    <w:rsid w:val="00EE7D7C"/>
    <w:rsid w:val="00EF1776"/>
    <w:rsid w:val="00EF3708"/>
    <w:rsid w:val="00F021B2"/>
    <w:rsid w:val="00F03D82"/>
    <w:rsid w:val="00F046C2"/>
    <w:rsid w:val="00F1212B"/>
    <w:rsid w:val="00F175FE"/>
    <w:rsid w:val="00F21DEE"/>
    <w:rsid w:val="00F21E00"/>
    <w:rsid w:val="00F25D98"/>
    <w:rsid w:val="00F300FB"/>
    <w:rsid w:val="00F366AD"/>
    <w:rsid w:val="00F405E9"/>
    <w:rsid w:val="00F43CA0"/>
    <w:rsid w:val="00F5197F"/>
    <w:rsid w:val="00F55FBD"/>
    <w:rsid w:val="00F57FDE"/>
    <w:rsid w:val="00F66723"/>
    <w:rsid w:val="00F67685"/>
    <w:rsid w:val="00F702C6"/>
    <w:rsid w:val="00F7292B"/>
    <w:rsid w:val="00F72C44"/>
    <w:rsid w:val="00F801D0"/>
    <w:rsid w:val="00F80CB5"/>
    <w:rsid w:val="00F8129C"/>
    <w:rsid w:val="00F83454"/>
    <w:rsid w:val="00F83A28"/>
    <w:rsid w:val="00F83BE2"/>
    <w:rsid w:val="00F86FF6"/>
    <w:rsid w:val="00F92FC7"/>
    <w:rsid w:val="00F94355"/>
    <w:rsid w:val="00F948C5"/>
    <w:rsid w:val="00F94B15"/>
    <w:rsid w:val="00FA10AF"/>
    <w:rsid w:val="00FA736C"/>
    <w:rsid w:val="00FB3BB0"/>
    <w:rsid w:val="00FB3BF7"/>
    <w:rsid w:val="00FB3CCD"/>
    <w:rsid w:val="00FB58E7"/>
    <w:rsid w:val="00FB6386"/>
    <w:rsid w:val="00FC00B6"/>
    <w:rsid w:val="00FC0130"/>
    <w:rsid w:val="00FC4490"/>
    <w:rsid w:val="00FC5295"/>
    <w:rsid w:val="00FD0321"/>
    <w:rsid w:val="00FD2E0E"/>
    <w:rsid w:val="00FD36E0"/>
    <w:rsid w:val="00FE40BC"/>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videoservicesforum.org/download/technical_recommendations/VSF_TR-06-2_2020_03_24.pdf" TargetMode="External"/><Relationship Id="rId2" Type="http://schemas.openxmlformats.org/officeDocument/2006/relationships/customXml" Target="../customXml/item1.xml"/><Relationship Id="rId16" Type="http://schemas.openxmlformats.org/officeDocument/2006/relationships/hyperlink" Target="https://www.videoservicesforum.org/download/technical_recommendations/VSF_TR-06-1_2018_10_17.pdf"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videoservicesforum.org/download/technical_recommendations/VSF_TR-06-1_2018_10_17.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833</Words>
  <Characters>5733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44</cp:revision>
  <cp:lastPrinted>1900-01-01T08:00:00Z</cp:lastPrinted>
  <dcterms:created xsi:type="dcterms:W3CDTF">2021-01-18T17:40:00Z</dcterms:created>
  <dcterms:modified xsi:type="dcterms:W3CDTF">2021-01-27T22:08:00Z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